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2A4D" w14:textId="5A736919" w:rsidR="00F2413F" w:rsidRDefault="00F2413F" w:rsidP="00F2413F">
      <w:pPr>
        <w:jc w:val="center"/>
      </w:pPr>
      <w:r>
        <w:t>RESOLUTION NO. 2017-</w:t>
      </w:r>
      <w:r w:rsidR="00293252">
        <w:t>2</w:t>
      </w:r>
      <w:r w:rsidR="00D10BF8">
        <w:t>5</w:t>
      </w:r>
    </w:p>
    <w:p w14:paraId="38EA7D4B" w14:textId="586B456E" w:rsidR="00F2413F" w:rsidRDefault="00F2413F" w:rsidP="00D60EBD">
      <w:pPr>
        <w:jc w:val="center"/>
      </w:pPr>
      <w:r>
        <w:t>UNITARIAN UNIVERSALIST FELLOWSHIP</w:t>
      </w:r>
      <w:r w:rsidR="00D60EBD">
        <w:t xml:space="preserve"> </w:t>
      </w:r>
      <w:r>
        <w:t>OF CENTRAL OREGON</w:t>
      </w:r>
    </w:p>
    <w:p w14:paraId="16D57CDE" w14:textId="77777777" w:rsidR="00F2413F" w:rsidRDefault="00F2413F" w:rsidP="00F2413F">
      <w:pPr>
        <w:jc w:val="center"/>
      </w:pPr>
    </w:p>
    <w:p w14:paraId="1724033A" w14:textId="7782318D" w:rsidR="00F2413F" w:rsidRDefault="00F2413F" w:rsidP="00F2413F">
      <w:pPr>
        <w:jc w:val="center"/>
      </w:pPr>
      <w:r>
        <w:tab/>
      </w:r>
      <w:r w:rsidRPr="002A4B99">
        <w:rPr>
          <w:b/>
        </w:rPr>
        <w:t xml:space="preserve">A Resolution to </w:t>
      </w:r>
      <w:r w:rsidR="00D10BF8">
        <w:rPr>
          <w:b/>
        </w:rPr>
        <w:t>Modify the Existing Building Use Policy</w:t>
      </w:r>
      <w:r w:rsidR="00293252">
        <w:rPr>
          <w:b/>
        </w:rPr>
        <w:t xml:space="preserve"> </w:t>
      </w:r>
    </w:p>
    <w:p w14:paraId="5B9C92D9" w14:textId="77777777" w:rsidR="00F2413F" w:rsidRDefault="00F2413F" w:rsidP="00F2413F">
      <w:pPr>
        <w:jc w:val="center"/>
      </w:pPr>
    </w:p>
    <w:p w14:paraId="20BA7350" w14:textId="77777777" w:rsidR="00F2413F" w:rsidRDefault="00F2413F" w:rsidP="00F2413F">
      <w:pPr>
        <w:jc w:val="center"/>
      </w:pPr>
      <w:r>
        <w:t>The Unitarian Universalist Fellowship of Central Oregon (UUFCO) makes the following findings:</w:t>
      </w:r>
    </w:p>
    <w:p w14:paraId="2BE68DCB" w14:textId="77777777" w:rsidR="00F2413F" w:rsidRDefault="00F2413F" w:rsidP="00F2413F"/>
    <w:p w14:paraId="21181B70" w14:textId="6F6E8313" w:rsidR="00135048" w:rsidRDefault="001F2BE0" w:rsidP="009C5A29">
      <w:pPr>
        <w:pStyle w:val="ListParagraph"/>
        <w:numPr>
          <w:ilvl w:val="0"/>
          <w:numId w:val="6"/>
        </w:numPr>
      </w:pPr>
      <w:r>
        <w:t>One type of building use, “exhibit installations,” does not neatly fit in to other descriptions of building use, and it is desired to clarify where this activity fits.</w:t>
      </w:r>
    </w:p>
    <w:p w14:paraId="05C0EC1C" w14:textId="071AEABF" w:rsidR="00D10BF8" w:rsidRDefault="001F2BE0" w:rsidP="009C5A29">
      <w:pPr>
        <w:pStyle w:val="ListParagraph"/>
        <w:numPr>
          <w:ilvl w:val="0"/>
          <w:numId w:val="6"/>
        </w:numPr>
      </w:pPr>
      <w:r>
        <w:t>Prioritization of activities may need to occur where simply following the guidelines is not sufficient, and it is important to clarify who has the authority to prioritize.</w:t>
      </w:r>
    </w:p>
    <w:p w14:paraId="4F2B116D" w14:textId="6649A75C" w:rsidR="00D10BF8" w:rsidRDefault="001F2BE0" w:rsidP="009C5A29">
      <w:pPr>
        <w:pStyle w:val="ListParagraph"/>
        <w:numPr>
          <w:ilvl w:val="0"/>
          <w:numId w:val="6"/>
        </w:numPr>
      </w:pPr>
      <w:r>
        <w:t>It is desired to define a single term “Activities of UUFCO” to cover all the different types of activities that this one term would include.</w:t>
      </w:r>
    </w:p>
    <w:p w14:paraId="492D34A6" w14:textId="0DB7C3E2" w:rsidR="001F2BE0" w:rsidRDefault="00C62D03" w:rsidP="009C5A29">
      <w:pPr>
        <w:pStyle w:val="ListParagraph"/>
        <w:numPr>
          <w:ilvl w:val="0"/>
          <w:numId w:val="6"/>
        </w:numPr>
      </w:pPr>
      <w:r>
        <w:t>Once a</w:t>
      </w:r>
      <w:r w:rsidR="001F2BE0">
        <w:t xml:space="preserve"> contract is signed with an external entity for use of our building, </w:t>
      </w:r>
      <w:r>
        <w:t>we wish to state</w:t>
      </w:r>
      <w:r w:rsidR="001F2BE0">
        <w:t xml:space="preserve"> that this becomes a commitment that would supersede the prioritization guidelines.</w:t>
      </w:r>
    </w:p>
    <w:p w14:paraId="0353C344" w14:textId="43329BE1" w:rsidR="001F2BE0" w:rsidRDefault="001F2BE0" w:rsidP="009C5A29">
      <w:pPr>
        <w:pStyle w:val="ListParagraph"/>
        <w:numPr>
          <w:ilvl w:val="0"/>
          <w:numId w:val="6"/>
        </w:numPr>
      </w:pPr>
      <w:r>
        <w:t xml:space="preserve">Maintaining our tax exempt status requires that all building use “furthers our exempt purposes,” and </w:t>
      </w:r>
      <w:r w:rsidR="00134EA4">
        <w:t>the Board</w:t>
      </w:r>
      <w:r>
        <w:t xml:space="preserve"> believe</w:t>
      </w:r>
      <w:r w:rsidR="00134EA4">
        <w:t>s</w:t>
      </w:r>
      <w:r>
        <w:t xml:space="preserve"> that this means building use must “Further the Mission of UUFCO.</w:t>
      </w:r>
      <w:r w:rsidR="00C62D03">
        <w:t>”</w:t>
      </w:r>
      <w:bookmarkStart w:id="0" w:name="_GoBack"/>
      <w:bookmarkEnd w:id="0"/>
    </w:p>
    <w:p w14:paraId="77D6DBA6" w14:textId="77777777" w:rsidR="00BE0234" w:rsidRDefault="00BE0234" w:rsidP="00F2413F"/>
    <w:p w14:paraId="086E48F5" w14:textId="2F9DE72F" w:rsidR="00F2413F" w:rsidRDefault="00894EDA" w:rsidP="00F2413F">
      <w:pPr>
        <w:rPr>
          <w:b/>
        </w:rPr>
      </w:pPr>
      <w:r w:rsidRPr="002A4B99">
        <w:rPr>
          <w:b/>
        </w:rPr>
        <w:t>Therefor</w:t>
      </w:r>
      <w:r>
        <w:rPr>
          <w:b/>
        </w:rPr>
        <w:t>e,</w:t>
      </w:r>
      <w:r w:rsidR="00F2413F" w:rsidRPr="002A4B99">
        <w:rPr>
          <w:b/>
        </w:rPr>
        <w:t xml:space="preserve"> the UUFCO Board resolves as follows:</w:t>
      </w:r>
    </w:p>
    <w:p w14:paraId="05C8A248" w14:textId="77777777" w:rsidR="00D10BF8" w:rsidRDefault="00D10BF8" w:rsidP="003232AB">
      <w:pPr>
        <w:pStyle w:val="ListParagraph"/>
        <w:numPr>
          <w:ilvl w:val="0"/>
          <w:numId w:val="7"/>
        </w:numPr>
      </w:pPr>
      <w:r>
        <w:t>The Board approves replacing the existing Building Use Policy, and replacing with the attached version</w:t>
      </w:r>
    </w:p>
    <w:p w14:paraId="06EB2FE4" w14:textId="77347555" w:rsidR="00F2413F" w:rsidRDefault="00D10BF8" w:rsidP="003232AB">
      <w:pPr>
        <w:pStyle w:val="ListParagraph"/>
        <w:numPr>
          <w:ilvl w:val="0"/>
          <w:numId w:val="7"/>
        </w:numPr>
      </w:pPr>
      <w:r>
        <w:t>The Board approves adding this policy to the policy book</w:t>
      </w:r>
      <w:r w:rsidR="00C86306">
        <w:t xml:space="preserve"> </w:t>
      </w:r>
    </w:p>
    <w:p w14:paraId="45A0378E" w14:textId="77777777" w:rsidR="00F9780B" w:rsidRDefault="00F9780B" w:rsidP="00F9780B">
      <w:pPr>
        <w:pStyle w:val="ListParagraph"/>
      </w:pPr>
    </w:p>
    <w:p w14:paraId="0798FC2C" w14:textId="77777777" w:rsidR="00F2413F" w:rsidRDefault="00F2413F" w:rsidP="00F2413F">
      <w:r>
        <w:t xml:space="preserve">This resolution takes effect immediately upon adoption. </w:t>
      </w:r>
    </w:p>
    <w:p w14:paraId="130EDC42" w14:textId="77777777" w:rsidR="00F2413F" w:rsidRDefault="00F2413F" w:rsidP="00F2413F">
      <w:r>
        <w:t xml:space="preserve">               </w:t>
      </w:r>
    </w:p>
    <w:p w14:paraId="3C249343" w14:textId="77777777" w:rsidR="00F2413F" w:rsidRDefault="00F2413F" w:rsidP="00F2413F">
      <w:r>
        <w:t xml:space="preserve">     Date of first majority board vote:  ____________________________________(Date)</w:t>
      </w:r>
    </w:p>
    <w:p w14:paraId="62324F86" w14:textId="77777777" w:rsidR="00F2413F" w:rsidRDefault="00F2413F" w:rsidP="00F2413F">
      <w:r>
        <w:t xml:space="preserve">             </w:t>
      </w:r>
    </w:p>
    <w:p w14:paraId="0A1887A7" w14:textId="015F6C1E" w:rsidR="00F2413F" w:rsidRDefault="00F2413F" w:rsidP="00F2413F">
      <w:r>
        <w:t xml:space="preserve">     Date of 2nd majority board vote, or first </w:t>
      </w:r>
      <w:r w:rsidRPr="006A4A78">
        <w:rPr>
          <w:b/>
        </w:rPr>
        <w:t>unanimous vote</w:t>
      </w:r>
      <w:r>
        <w:t xml:space="preserve">: </w:t>
      </w:r>
      <w:r w:rsidR="003462AA" w:rsidRPr="003462AA">
        <w:rPr>
          <w:u w:val="single"/>
        </w:rPr>
        <w:t>Nov 9 2017</w:t>
      </w:r>
      <w:r w:rsidR="004E78E4">
        <w:t xml:space="preserve"> </w:t>
      </w:r>
      <w:r w:rsidR="003462AA">
        <w:t>(</w:t>
      </w:r>
      <w:r>
        <w:t>Date)</w:t>
      </w:r>
    </w:p>
    <w:p w14:paraId="6A18CF42" w14:textId="77777777" w:rsidR="00F2413F" w:rsidRDefault="00F2413F" w:rsidP="00F2413F"/>
    <w:p w14:paraId="54D3FCA7" w14:textId="71952BF5" w:rsidR="00F2413F" w:rsidRDefault="00F2413F" w:rsidP="00F2413F">
      <w:r>
        <w:tab/>
        <w:t xml:space="preserve">BOARD APPROVAL AND ADOPTION: </w:t>
      </w:r>
      <w:r w:rsidR="003462AA" w:rsidRPr="003462AA">
        <w:rPr>
          <w:u w:val="single"/>
        </w:rPr>
        <w:t>Nov 9 2017</w:t>
      </w:r>
      <w:r w:rsidR="003462AA">
        <w:t xml:space="preserve"> </w:t>
      </w:r>
      <w:r>
        <w:t xml:space="preserve"> [Date]</w:t>
      </w:r>
    </w:p>
    <w:p w14:paraId="396B48B2" w14:textId="77777777" w:rsidR="00F2413F" w:rsidRDefault="00F2413F" w:rsidP="00F2413F"/>
    <w:p w14:paraId="63D0B7B8" w14:textId="1B046DBD" w:rsidR="00F2413F" w:rsidRDefault="0035361B" w:rsidP="00F2413F">
      <w:r>
        <w:t>Max Merrill</w:t>
      </w:r>
    </w:p>
    <w:p w14:paraId="7896ADB5" w14:textId="0BA07AC7" w:rsidR="00F2413F" w:rsidRDefault="00F2413F" w:rsidP="00F2413F">
      <w:r>
        <w:t>Board President</w:t>
      </w:r>
    </w:p>
    <w:p w14:paraId="4792F50F" w14:textId="77777777" w:rsidR="00F2413F" w:rsidRDefault="00F2413F" w:rsidP="00F2413F"/>
    <w:p w14:paraId="118AFFB4" w14:textId="77777777" w:rsidR="00D60EBD" w:rsidRDefault="00F2413F" w:rsidP="00F2413F">
      <w:r>
        <w:t>Adoption and date attested by:</w:t>
      </w:r>
    </w:p>
    <w:p w14:paraId="2B8743CB" w14:textId="1C805198" w:rsidR="00F2413F" w:rsidRDefault="0035361B" w:rsidP="00F2413F">
      <w:r>
        <w:t>Erika Beard-Irvine</w:t>
      </w:r>
      <w:r w:rsidR="00F2413F">
        <w:t xml:space="preserve"> </w:t>
      </w:r>
    </w:p>
    <w:p w14:paraId="7F409FE1" w14:textId="77777777" w:rsidR="00F2413F" w:rsidRDefault="00F2413F" w:rsidP="00F2413F">
      <w:r>
        <w:t>Board Secretary</w:t>
      </w:r>
    </w:p>
    <w:p w14:paraId="6D427279" w14:textId="77777777" w:rsidR="00F2413F" w:rsidRDefault="00F2413F" w:rsidP="00F2413F"/>
    <w:p w14:paraId="74ED867B" w14:textId="77777777" w:rsidR="00AD64C2" w:rsidRDefault="00AD64C2" w:rsidP="00F2413F">
      <w:pPr>
        <w:rPr>
          <w:b/>
        </w:rPr>
      </w:pPr>
    </w:p>
    <w:p w14:paraId="574D1970" w14:textId="77777777" w:rsidR="00AD64C2" w:rsidRDefault="00AD64C2" w:rsidP="00F2413F">
      <w:pPr>
        <w:rPr>
          <w:b/>
        </w:rPr>
      </w:pPr>
    </w:p>
    <w:p w14:paraId="0D2D4DBE" w14:textId="77777777" w:rsidR="001F2BE0" w:rsidRDefault="001F2BE0">
      <w:pPr>
        <w:rPr>
          <w:rFonts w:cs="Arial"/>
          <w:b/>
          <w:bCs/>
          <w:sz w:val="32"/>
          <w:szCs w:val="32"/>
        </w:rPr>
      </w:pPr>
      <w:bookmarkStart w:id="1" w:name="buildinguse"/>
    </w:p>
    <w:p w14:paraId="2FF983EF" w14:textId="77777777" w:rsidR="009812EB" w:rsidRDefault="009812EB">
      <w:pPr>
        <w:rPr>
          <w:rFonts w:cs="Arial"/>
          <w:b/>
          <w:bCs/>
        </w:rPr>
      </w:pPr>
      <w:r>
        <w:rPr>
          <w:rFonts w:cs="Arial"/>
          <w:b/>
          <w:bCs/>
        </w:rPr>
        <w:br w:type="page"/>
      </w:r>
    </w:p>
    <w:p w14:paraId="1A8418B4" w14:textId="7AE4A0CB" w:rsidR="00AD64C2" w:rsidRPr="00AD64C2" w:rsidRDefault="00AD64C2" w:rsidP="00AD64C2">
      <w:pPr>
        <w:widowControl w:val="0"/>
        <w:autoSpaceDE w:val="0"/>
        <w:autoSpaceDN w:val="0"/>
        <w:adjustRightInd w:val="0"/>
        <w:spacing w:after="240" w:line="340" w:lineRule="atLeast"/>
        <w:jc w:val="center"/>
        <w:rPr>
          <w:rFonts w:cs="Arial"/>
        </w:rPr>
      </w:pPr>
      <w:r w:rsidRPr="00AD64C2">
        <w:rPr>
          <w:rFonts w:cs="Arial"/>
          <w:b/>
          <w:bCs/>
        </w:rPr>
        <w:lastRenderedPageBreak/>
        <w:t>UUFCO Board Building Use Policy</w:t>
      </w:r>
      <w:bookmarkEnd w:id="1"/>
    </w:p>
    <w:p w14:paraId="58B4701B" w14:textId="468890E3" w:rsidR="00AD64C2" w:rsidRDefault="00AD64C2" w:rsidP="00AD64C2">
      <w:pPr>
        <w:rPr>
          <w:rFonts w:cs="Arial"/>
          <w:u w:val="single"/>
        </w:rPr>
      </w:pPr>
    </w:p>
    <w:p w14:paraId="1D3D96ED" w14:textId="77777777" w:rsidR="00AD64C2" w:rsidRPr="00896E04" w:rsidRDefault="00AD64C2" w:rsidP="00AD64C2">
      <w:pPr>
        <w:jc w:val="center"/>
        <w:rPr>
          <w:rFonts w:cs="Arial"/>
          <w:b/>
          <w:sz w:val="32"/>
          <w:szCs w:val="32"/>
        </w:rPr>
      </w:pPr>
      <w:r w:rsidRPr="00BB416F">
        <w:rPr>
          <w:rFonts w:cs="Arial"/>
          <w:sz w:val="20"/>
          <w:szCs w:val="20"/>
        </w:rPr>
        <w:t xml:space="preserve">Date initially approved: </w:t>
      </w:r>
      <w:r>
        <w:rPr>
          <w:rFonts w:cs="Arial"/>
          <w:sz w:val="20"/>
          <w:szCs w:val="20"/>
        </w:rPr>
        <w:t>January 14, 2015</w:t>
      </w:r>
    </w:p>
    <w:p w14:paraId="7A31A259" w14:textId="77777777" w:rsidR="00AD64C2" w:rsidRPr="00BB416F" w:rsidRDefault="00AD64C2" w:rsidP="00AD64C2">
      <w:pPr>
        <w:pStyle w:val="ListParagraph"/>
        <w:numPr>
          <w:ilvl w:val="0"/>
          <w:numId w:val="8"/>
        </w:numPr>
        <w:jc w:val="center"/>
        <w:rPr>
          <w:rFonts w:cs="Arial"/>
          <w:sz w:val="20"/>
          <w:szCs w:val="20"/>
        </w:rPr>
      </w:pPr>
      <w:r w:rsidRPr="00BB416F">
        <w:rPr>
          <w:rFonts w:cs="Arial"/>
          <w:sz w:val="20"/>
          <w:szCs w:val="20"/>
        </w:rPr>
        <w:t xml:space="preserve">Date of last approved modification: </w:t>
      </w:r>
      <w:r>
        <w:rPr>
          <w:rFonts w:cs="Arial"/>
          <w:sz w:val="20"/>
          <w:szCs w:val="20"/>
        </w:rPr>
        <w:t>December 12, 2016</w:t>
      </w:r>
    </w:p>
    <w:p w14:paraId="5D2E2B4A" w14:textId="77777777" w:rsidR="00AD64C2" w:rsidRPr="00FB16E9" w:rsidRDefault="00AD64C2" w:rsidP="00AD64C2">
      <w:pPr>
        <w:autoSpaceDE w:val="0"/>
        <w:autoSpaceDN w:val="0"/>
        <w:adjustRightInd w:val="0"/>
        <w:contextualSpacing/>
        <w:rPr>
          <w:rFonts w:cs="Arial"/>
          <w:u w:val="single"/>
        </w:rPr>
      </w:pPr>
    </w:p>
    <w:p w14:paraId="4F3F9292" w14:textId="77777777" w:rsidR="00AD64C2" w:rsidRPr="00FC3460" w:rsidRDefault="00AD64C2" w:rsidP="00AD64C2">
      <w:pPr>
        <w:widowControl w:val="0"/>
        <w:autoSpaceDE w:val="0"/>
        <w:autoSpaceDN w:val="0"/>
        <w:adjustRightInd w:val="0"/>
        <w:spacing w:after="240" w:line="276" w:lineRule="auto"/>
        <w:rPr>
          <w:rFonts w:cs="Arial"/>
          <w:iCs/>
        </w:rPr>
      </w:pPr>
      <w:r w:rsidRPr="00FC3460">
        <w:rPr>
          <w:rFonts w:cs="Arial"/>
          <w:iCs/>
        </w:rPr>
        <w:t>UUFCO constructed our building to further our ministry and to affirm and promote the seven principles of Unitarian Universalism to its members and to the community of Central Oregon.</w:t>
      </w:r>
    </w:p>
    <w:p w14:paraId="54E6B8F7" w14:textId="77777777" w:rsidR="00AD64C2" w:rsidRPr="00FC3460" w:rsidRDefault="00AD64C2" w:rsidP="00AD64C2">
      <w:pPr>
        <w:widowControl w:val="0"/>
        <w:autoSpaceDE w:val="0"/>
        <w:autoSpaceDN w:val="0"/>
        <w:adjustRightInd w:val="0"/>
        <w:spacing w:after="240" w:line="276" w:lineRule="auto"/>
        <w:rPr>
          <w:rFonts w:cs="Arial"/>
          <w:iCs/>
        </w:rPr>
      </w:pPr>
      <w:r w:rsidRPr="00FC3460">
        <w:rPr>
          <w:rFonts w:cs="Arial"/>
          <w:iCs/>
        </w:rPr>
        <w:t>We are pleased to make the building and grounds available to individuals and groups in the community that see</w:t>
      </w:r>
      <w:r>
        <w:rPr>
          <w:rFonts w:cs="Arial"/>
          <w:iCs/>
        </w:rPr>
        <w:t>k to serve and enrich human life</w:t>
      </w:r>
      <w:r w:rsidRPr="00FC3460">
        <w:rPr>
          <w:rFonts w:cs="Arial"/>
          <w:iCs/>
        </w:rPr>
        <w:t xml:space="preserve"> through the arts, education, social and environmental justice, celebrations, wedding</w:t>
      </w:r>
      <w:r>
        <w:rPr>
          <w:rFonts w:cs="Arial"/>
          <w:iCs/>
        </w:rPr>
        <w:t>s</w:t>
      </w:r>
      <w:r w:rsidRPr="00FC3460">
        <w:rPr>
          <w:rFonts w:cs="Arial"/>
          <w:iCs/>
        </w:rPr>
        <w:t>, or other activities that are compatible with our mission.</w:t>
      </w:r>
    </w:p>
    <w:p w14:paraId="3252B1F9" w14:textId="77777777" w:rsidR="00AD64C2" w:rsidRPr="00FC3460" w:rsidRDefault="00AD64C2" w:rsidP="00AD64C2">
      <w:pPr>
        <w:widowControl w:val="0"/>
        <w:autoSpaceDE w:val="0"/>
        <w:autoSpaceDN w:val="0"/>
        <w:adjustRightInd w:val="0"/>
        <w:spacing w:after="240" w:line="276" w:lineRule="auto"/>
        <w:rPr>
          <w:rFonts w:cs="Arial"/>
          <w:iCs/>
        </w:rPr>
      </w:pPr>
      <w:r w:rsidRPr="00FC3460">
        <w:rPr>
          <w:rFonts w:cs="Arial"/>
          <w:iCs/>
        </w:rPr>
        <w:t xml:space="preserve">In keeping with UU principles, no individual or group will be denied use of the building on the basis of religion, race, sex, national origin, disability, sexual preference, </w:t>
      </w:r>
      <w:r>
        <w:rPr>
          <w:rFonts w:cs="Arial"/>
          <w:iCs/>
        </w:rPr>
        <w:t>age,</w:t>
      </w:r>
      <w:r w:rsidRPr="00FC3460">
        <w:rPr>
          <w:rFonts w:cs="Arial"/>
          <w:iCs/>
        </w:rPr>
        <w:t xml:space="preserve"> or public assistance status.</w:t>
      </w:r>
    </w:p>
    <w:p w14:paraId="0D8C0BC2" w14:textId="2F157449" w:rsidR="00AD64C2" w:rsidRPr="00990DBD" w:rsidRDefault="00AD64C2" w:rsidP="00AD64C2">
      <w:pPr>
        <w:widowControl w:val="0"/>
        <w:autoSpaceDE w:val="0"/>
        <w:autoSpaceDN w:val="0"/>
        <w:adjustRightInd w:val="0"/>
        <w:spacing w:after="240" w:line="276" w:lineRule="auto"/>
        <w:rPr>
          <w:rFonts w:cs="Arial"/>
          <w:iCs/>
          <w:color w:val="000000" w:themeColor="text1"/>
        </w:rPr>
      </w:pPr>
      <w:r w:rsidRPr="00990DBD">
        <w:rPr>
          <w:rFonts w:cs="Arial"/>
          <w:iCs/>
          <w:color w:val="000000" w:themeColor="text1"/>
        </w:rPr>
        <w:t xml:space="preserve">Priority for building use and scheduling decisions shall be determined by the following guidelines, in descending order of priority: &lt;NOTE: The Minister may choose specific priorities based on </w:t>
      </w:r>
      <w:r w:rsidR="00341EF2" w:rsidRPr="00990DBD">
        <w:rPr>
          <w:rFonts w:cs="Arial"/>
          <w:iCs/>
          <w:color w:val="000000" w:themeColor="text1"/>
        </w:rPr>
        <w:t>their judg</w:t>
      </w:r>
      <w:r w:rsidR="00DE1E41" w:rsidRPr="00990DBD">
        <w:rPr>
          <w:rFonts w:cs="Arial"/>
          <w:iCs/>
          <w:color w:val="000000" w:themeColor="text1"/>
        </w:rPr>
        <w:t xml:space="preserve">ment of </w:t>
      </w:r>
      <w:r w:rsidRPr="00990DBD">
        <w:rPr>
          <w:rFonts w:cs="Arial"/>
          <w:iCs/>
          <w:color w:val="000000" w:themeColor="text1"/>
        </w:rPr>
        <w:t xml:space="preserve">the overall good of the church.&gt; </w:t>
      </w:r>
    </w:p>
    <w:p w14:paraId="50ABCDB8" w14:textId="0E68F920" w:rsidR="00AD64C2" w:rsidRPr="00990DBD" w:rsidRDefault="00AD64C2" w:rsidP="00AD64C2">
      <w:pPr>
        <w:pStyle w:val="ListParagraph"/>
        <w:widowControl w:val="0"/>
        <w:numPr>
          <w:ilvl w:val="0"/>
          <w:numId w:val="9"/>
        </w:numPr>
        <w:autoSpaceDE w:val="0"/>
        <w:autoSpaceDN w:val="0"/>
        <w:adjustRightInd w:val="0"/>
        <w:spacing w:after="240" w:line="276" w:lineRule="auto"/>
        <w:rPr>
          <w:rFonts w:cs="Arial"/>
          <w:iCs/>
          <w:color w:val="000000" w:themeColor="text1"/>
        </w:rPr>
      </w:pPr>
      <w:r w:rsidRPr="00990DBD">
        <w:rPr>
          <w:rFonts w:cs="Arial"/>
          <w:iCs/>
          <w:color w:val="000000" w:themeColor="text1"/>
        </w:rPr>
        <w:t xml:space="preserve">Services, programs, groups, exhibit installations and meetings of UUFCO                        &lt;all above activities </w:t>
      </w:r>
      <w:r w:rsidR="00760548" w:rsidRPr="00990DBD">
        <w:rPr>
          <w:rFonts w:cs="Arial"/>
          <w:iCs/>
          <w:color w:val="000000" w:themeColor="text1"/>
        </w:rPr>
        <w:t>are considered to be</w:t>
      </w:r>
      <w:r w:rsidRPr="00990DBD">
        <w:rPr>
          <w:rFonts w:cs="Arial"/>
          <w:iCs/>
          <w:color w:val="000000" w:themeColor="text1"/>
        </w:rPr>
        <w:t xml:space="preserve"> “Activities of UUFCO”&gt;</w:t>
      </w:r>
    </w:p>
    <w:p w14:paraId="69FFE72E" w14:textId="77777777" w:rsidR="00AD64C2" w:rsidRPr="00990DBD" w:rsidRDefault="00AD64C2" w:rsidP="00AD64C2">
      <w:pPr>
        <w:pStyle w:val="ListParagraph"/>
        <w:widowControl w:val="0"/>
        <w:numPr>
          <w:ilvl w:val="0"/>
          <w:numId w:val="9"/>
        </w:numPr>
        <w:autoSpaceDE w:val="0"/>
        <w:autoSpaceDN w:val="0"/>
        <w:adjustRightInd w:val="0"/>
        <w:spacing w:after="240" w:line="276" w:lineRule="auto"/>
        <w:rPr>
          <w:rFonts w:cs="Arial"/>
          <w:iCs/>
          <w:color w:val="000000" w:themeColor="text1"/>
        </w:rPr>
      </w:pPr>
      <w:r w:rsidRPr="00990DBD">
        <w:rPr>
          <w:rFonts w:cs="Arial"/>
          <w:iCs/>
          <w:color w:val="000000" w:themeColor="text1"/>
        </w:rPr>
        <w:t>Programs and meetings of organizations with a working relationship with the Congregation</w:t>
      </w:r>
    </w:p>
    <w:p w14:paraId="1954B9AA" w14:textId="77777777" w:rsidR="00AD64C2" w:rsidRPr="00990DBD" w:rsidRDefault="00AD64C2" w:rsidP="00AD64C2">
      <w:pPr>
        <w:pStyle w:val="ListParagraph"/>
        <w:widowControl w:val="0"/>
        <w:numPr>
          <w:ilvl w:val="0"/>
          <w:numId w:val="9"/>
        </w:numPr>
        <w:autoSpaceDE w:val="0"/>
        <w:autoSpaceDN w:val="0"/>
        <w:adjustRightInd w:val="0"/>
        <w:spacing w:after="240" w:line="276" w:lineRule="auto"/>
        <w:rPr>
          <w:rFonts w:cs="Arial"/>
          <w:iCs/>
          <w:color w:val="000000" w:themeColor="text1"/>
        </w:rPr>
      </w:pPr>
      <w:r w:rsidRPr="00990DBD">
        <w:rPr>
          <w:rFonts w:cs="Arial"/>
          <w:iCs/>
          <w:color w:val="000000" w:themeColor="text1"/>
        </w:rPr>
        <w:t>Programs and meetings of organizations affiliated with Members of our Congregation</w:t>
      </w:r>
    </w:p>
    <w:p w14:paraId="62635C16" w14:textId="77777777" w:rsidR="00AD64C2" w:rsidRPr="00990DBD" w:rsidRDefault="00AD64C2" w:rsidP="00AD64C2">
      <w:pPr>
        <w:pStyle w:val="ListParagraph"/>
        <w:widowControl w:val="0"/>
        <w:numPr>
          <w:ilvl w:val="0"/>
          <w:numId w:val="9"/>
        </w:numPr>
        <w:autoSpaceDE w:val="0"/>
        <w:autoSpaceDN w:val="0"/>
        <w:adjustRightInd w:val="0"/>
        <w:spacing w:after="240" w:line="276" w:lineRule="auto"/>
        <w:rPr>
          <w:rFonts w:cs="Arial"/>
          <w:iCs/>
          <w:color w:val="000000" w:themeColor="text1"/>
        </w:rPr>
      </w:pPr>
      <w:r w:rsidRPr="00990DBD">
        <w:rPr>
          <w:rFonts w:cs="Arial"/>
          <w:iCs/>
          <w:color w:val="000000" w:themeColor="text1"/>
        </w:rPr>
        <w:t>All other uses</w:t>
      </w:r>
    </w:p>
    <w:p w14:paraId="18D0B413" w14:textId="21AB8DEE" w:rsidR="00AD64C2" w:rsidRPr="00990DBD" w:rsidRDefault="00AD64C2" w:rsidP="00AD64C2">
      <w:pPr>
        <w:widowControl w:val="0"/>
        <w:autoSpaceDE w:val="0"/>
        <w:autoSpaceDN w:val="0"/>
        <w:adjustRightInd w:val="0"/>
        <w:spacing w:after="240" w:line="276" w:lineRule="auto"/>
        <w:rPr>
          <w:rFonts w:cs="Arial"/>
          <w:iCs/>
          <w:color w:val="000000" w:themeColor="text1"/>
        </w:rPr>
      </w:pPr>
      <w:r w:rsidRPr="00990DBD">
        <w:rPr>
          <w:rFonts w:cs="Arial"/>
          <w:iCs/>
          <w:color w:val="000000" w:themeColor="text1"/>
        </w:rPr>
        <w:t>Once a rental event is confirmed, and a contract is signed, t</w:t>
      </w:r>
      <w:r w:rsidR="00760548" w:rsidRPr="00990DBD">
        <w:rPr>
          <w:rFonts w:cs="Arial"/>
          <w:iCs/>
          <w:color w:val="000000" w:themeColor="text1"/>
        </w:rPr>
        <w:t>his becomes a commitment</w:t>
      </w:r>
      <w:r w:rsidRPr="00990DBD">
        <w:rPr>
          <w:rFonts w:cs="Arial"/>
          <w:iCs/>
          <w:color w:val="000000" w:themeColor="text1"/>
        </w:rPr>
        <w:t>, and “higher priority” events will not cause us to break such a commitment.</w:t>
      </w:r>
    </w:p>
    <w:p w14:paraId="48A48A4F" w14:textId="1D9571EF" w:rsidR="00D12092" w:rsidRPr="00990DBD" w:rsidRDefault="004879D7" w:rsidP="00AD64C2">
      <w:pPr>
        <w:widowControl w:val="0"/>
        <w:autoSpaceDE w:val="0"/>
        <w:autoSpaceDN w:val="0"/>
        <w:adjustRightInd w:val="0"/>
        <w:spacing w:after="240" w:line="276" w:lineRule="auto"/>
        <w:rPr>
          <w:rFonts w:cs="Arial"/>
          <w:iCs/>
          <w:color w:val="000000" w:themeColor="text1"/>
        </w:rPr>
      </w:pPr>
      <w:r w:rsidRPr="00990DBD">
        <w:rPr>
          <w:rFonts w:cs="Arial"/>
          <w:iCs/>
          <w:color w:val="000000" w:themeColor="text1"/>
        </w:rPr>
        <w:t>Substantially a</w:t>
      </w:r>
      <w:r w:rsidR="00D12092" w:rsidRPr="00990DBD">
        <w:rPr>
          <w:rFonts w:cs="Arial"/>
          <w:iCs/>
          <w:color w:val="000000" w:themeColor="text1"/>
        </w:rPr>
        <w:t>ll uses of the building must be</w:t>
      </w:r>
      <w:r w:rsidR="00134EA4" w:rsidRPr="00990DBD">
        <w:rPr>
          <w:rFonts w:cs="Arial"/>
          <w:iCs/>
          <w:color w:val="000000" w:themeColor="text1"/>
        </w:rPr>
        <w:t xml:space="preserve"> consistent with “furthering the Mission of UUFCO”, in order to be compliant with Federal tax law and to maintain our 501c3 status.</w:t>
      </w:r>
    </w:p>
    <w:p w14:paraId="19990EF4" w14:textId="52DFC28D" w:rsidR="00AD64C2" w:rsidRPr="00990DBD" w:rsidRDefault="00AD64C2" w:rsidP="00AD64C2">
      <w:pPr>
        <w:widowControl w:val="0"/>
        <w:autoSpaceDE w:val="0"/>
        <w:autoSpaceDN w:val="0"/>
        <w:adjustRightInd w:val="0"/>
        <w:spacing w:after="240" w:line="276" w:lineRule="auto"/>
        <w:rPr>
          <w:rFonts w:cs="Arial"/>
          <w:iCs/>
          <w:color w:val="000000" w:themeColor="text1"/>
        </w:rPr>
      </w:pPr>
      <w:r w:rsidRPr="00990DBD">
        <w:rPr>
          <w:rFonts w:cs="Arial"/>
          <w:iCs/>
          <w:color w:val="000000" w:themeColor="text1"/>
        </w:rPr>
        <w:t xml:space="preserve">At the discretion of the Minister, UUFCO may reject requests for building use if the principles or activities of the requesting organization or individual are, or appear to be, inconsistent with UU principles, or are </w:t>
      </w:r>
      <w:r w:rsidR="00134EA4" w:rsidRPr="00990DBD">
        <w:rPr>
          <w:rFonts w:cs="Arial"/>
          <w:iCs/>
          <w:color w:val="000000" w:themeColor="text1"/>
        </w:rPr>
        <w:t xml:space="preserve">judged to be </w:t>
      </w:r>
      <w:r w:rsidRPr="00990DBD">
        <w:rPr>
          <w:rFonts w:cs="Arial"/>
          <w:iCs/>
          <w:color w:val="000000" w:themeColor="text1"/>
        </w:rPr>
        <w:t xml:space="preserve">failing to further the Mission of UUFCO. </w:t>
      </w:r>
    </w:p>
    <w:p w14:paraId="1FDF5626" w14:textId="77777777" w:rsidR="00AD64C2" w:rsidRPr="00FC3460" w:rsidRDefault="00AD64C2" w:rsidP="00AD64C2">
      <w:pPr>
        <w:widowControl w:val="0"/>
        <w:autoSpaceDE w:val="0"/>
        <w:autoSpaceDN w:val="0"/>
        <w:adjustRightInd w:val="0"/>
        <w:spacing w:after="240" w:line="276" w:lineRule="auto"/>
        <w:rPr>
          <w:rFonts w:cs="Arial"/>
          <w:iCs/>
        </w:rPr>
      </w:pPr>
      <w:r w:rsidRPr="00FC3460">
        <w:rPr>
          <w:rFonts w:cs="Arial"/>
          <w:iCs/>
        </w:rPr>
        <w:t>All building users must comply with applicable Deschutes County Health Department and Oregon Liquor Control Commission rules and regulations.</w:t>
      </w:r>
    </w:p>
    <w:p w14:paraId="55F8A96C" w14:textId="77777777" w:rsidR="00AD64C2" w:rsidRPr="00FC3460" w:rsidRDefault="00AD64C2" w:rsidP="00AD64C2">
      <w:pPr>
        <w:widowControl w:val="0"/>
        <w:autoSpaceDE w:val="0"/>
        <w:autoSpaceDN w:val="0"/>
        <w:adjustRightInd w:val="0"/>
        <w:spacing w:after="240" w:line="276" w:lineRule="auto"/>
        <w:rPr>
          <w:rFonts w:cs="Arial"/>
          <w:iCs/>
        </w:rPr>
      </w:pPr>
      <w:r w:rsidRPr="00FC3460">
        <w:rPr>
          <w:rFonts w:cs="Arial"/>
          <w:iCs/>
        </w:rPr>
        <w:t>No recurring, periodic, or long-term rental agreements shall be executed for use of the building and grounds without the review and approval of the Board of Trustees.</w:t>
      </w:r>
    </w:p>
    <w:p w14:paraId="3F888839" w14:textId="77777777" w:rsidR="00AD64C2" w:rsidRPr="00E15BD2" w:rsidRDefault="00AD64C2" w:rsidP="00AD64C2">
      <w:pPr>
        <w:widowControl w:val="0"/>
        <w:autoSpaceDE w:val="0"/>
        <w:autoSpaceDN w:val="0"/>
        <w:adjustRightInd w:val="0"/>
        <w:spacing w:after="240" w:line="276" w:lineRule="auto"/>
        <w:rPr>
          <w:rFonts w:cs="Arial"/>
          <w:iCs/>
        </w:rPr>
      </w:pPr>
      <w:r w:rsidRPr="00FC3460">
        <w:rPr>
          <w:rFonts w:cs="Arial"/>
          <w:iCs/>
        </w:rPr>
        <w:t>UUFCO staff will be responsible for calendaring events, and will ensure that the above priorities are maintained while addressing any conflicts that arise.</w:t>
      </w:r>
    </w:p>
    <w:p w14:paraId="1C0098E6" w14:textId="23215103" w:rsidR="007A593A" w:rsidRPr="001F4F91" w:rsidRDefault="007A593A" w:rsidP="001F4F91">
      <w:pPr>
        <w:rPr>
          <w:b/>
        </w:rPr>
      </w:pPr>
    </w:p>
    <w:sectPr w:rsidR="007A593A" w:rsidRPr="001F4F91" w:rsidSect="000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320CB"/>
    <w:multiLevelType w:val="hybridMultilevel"/>
    <w:tmpl w:val="6FBE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17D74"/>
    <w:multiLevelType w:val="hybridMultilevel"/>
    <w:tmpl w:val="528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B461D"/>
    <w:multiLevelType w:val="hybridMultilevel"/>
    <w:tmpl w:val="2070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22488"/>
    <w:multiLevelType w:val="hybridMultilevel"/>
    <w:tmpl w:val="CFB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63453"/>
    <w:multiLevelType w:val="hybridMultilevel"/>
    <w:tmpl w:val="1E2E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F4447"/>
    <w:multiLevelType w:val="hybridMultilevel"/>
    <w:tmpl w:val="E384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00609"/>
    <w:multiLevelType w:val="hybridMultilevel"/>
    <w:tmpl w:val="EF2C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454EA"/>
    <w:multiLevelType w:val="hybridMultilevel"/>
    <w:tmpl w:val="AD7C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en-US" w:vendorID="64" w:dllVersion="0" w:nlCheck="1" w:checkStyle="0"/>
  <w:activeWritingStyle w:appName="MSWord" w:lang="en-US" w:vendorID="2" w:dllVersion="6" w:checkStyle="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A"/>
    <w:rsid w:val="0000775C"/>
    <w:rsid w:val="00011A4B"/>
    <w:rsid w:val="0003184A"/>
    <w:rsid w:val="000546D6"/>
    <w:rsid w:val="00057486"/>
    <w:rsid w:val="00083B1B"/>
    <w:rsid w:val="00086788"/>
    <w:rsid w:val="00096230"/>
    <w:rsid w:val="000E689B"/>
    <w:rsid w:val="00122281"/>
    <w:rsid w:val="0013265A"/>
    <w:rsid w:val="00134EA4"/>
    <w:rsid w:val="00135048"/>
    <w:rsid w:val="00136780"/>
    <w:rsid w:val="001562CB"/>
    <w:rsid w:val="001736FE"/>
    <w:rsid w:val="001956E5"/>
    <w:rsid w:val="001A48ED"/>
    <w:rsid w:val="001E4793"/>
    <w:rsid w:val="001F2BE0"/>
    <w:rsid w:val="001F4F91"/>
    <w:rsid w:val="0021731A"/>
    <w:rsid w:val="00247B8F"/>
    <w:rsid w:val="00293252"/>
    <w:rsid w:val="002A3052"/>
    <w:rsid w:val="002A61D5"/>
    <w:rsid w:val="002B37CF"/>
    <w:rsid w:val="002C4A51"/>
    <w:rsid w:val="002D5966"/>
    <w:rsid w:val="003207C0"/>
    <w:rsid w:val="003401CE"/>
    <w:rsid w:val="00341EF2"/>
    <w:rsid w:val="003462AA"/>
    <w:rsid w:val="0035361B"/>
    <w:rsid w:val="003548C7"/>
    <w:rsid w:val="00375849"/>
    <w:rsid w:val="00383FC3"/>
    <w:rsid w:val="00395D05"/>
    <w:rsid w:val="003974E7"/>
    <w:rsid w:val="003B3B3E"/>
    <w:rsid w:val="003C486E"/>
    <w:rsid w:val="004027F4"/>
    <w:rsid w:val="00417EDA"/>
    <w:rsid w:val="00425E53"/>
    <w:rsid w:val="004503C3"/>
    <w:rsid w:val="00474F6A"/>
    <w:rsid w:val="00482F13"/>
    <w:rsid w:val="004879D7"/>
    <w:rsid w:val="004948CC"/>
    <w:rsid w:val="004E78E4"/>
    <w:rsid w:val="0051004F"/>
    <w:rsid w:val="00521408"/>
    <w:rsid w:val="00533CF2"/>
    <w:rsid w:val="0055014B"/>
    <w:rsid w:val="00586747"/>
    <w:rsid w:val="00593E88"/>
    <w:rsid w:val="005B7121"/>
    <w:rsid w:val="005D7389"/>
    <w:rsid w:val="005E195A"/>
    <w:rsid w:val="0061437C"/>
    <w:rsid w:val="006543DF"/>
    <w:rsid w:val="00656BD7"/>
    <w:rsid w:val="006A1D6B"/>
    <w:rsid w:val="006A4A78"/>
    <w:rsid w:val="006B6E3B"/>
    <w:rsid w:val="006F41A5"/>
    <w:rsid w:val="006F656A"/>
    <w:rsid w:val="00760109"/>
    <w:rsid w:val="00760548"/>
    <w:rsid w:val="0076135D"/>
    <w:rsid w:val="00764F73"/>
    <w:rsid w:val="00774415"/>
    <w:rsid w:val="00796DAC"/>
    <w:rsid w:val="007A593A"/>
    <w:rsid w:val="007D3B5A"/>
    <w:rsid w:val="007E1094"/>
    <w:rsid w:val="007E5508"/>
    <w:rsid w:val="007F053D"/>
    <w:rsid w:val="00830204"/>
    <w:rsid w:val="00844B75"/>
    <w:rsid w:val="00866B22"/>
    <w:rsid w:val="00894EDA"/>
    <w:rsid w:val="008C487C"/>
    <w:rsid w:val="008E0BB1"/>
    <w:rsid w:val="008E352E"/>
    <w:rsid w:val="00905013"/>
    <w:rsid w:val="009108E6"/>
    <w:rsid w:val="00950386"/>
    <w:rsid w:val="00963629"/>
    <w:rsid w:val="009812EB"/>
    <w:rsid w:val="00990DBD"/>
    <w:rsid w:val="009A5757"/>
    <w:rsid w:val="009C5A29"/>
    <w:rsid w:val="009E6E7C"/>
    <w:rsid w:val="009F40A4"/>
    <w:rsid w:val="00A033E1"/>
    <w:rsid w:val="00A35F32"/>
    <w:rsid w:val="00A461D0"/>
    <w:rsid w:val="00A47594"/>
    <w:rsid w:val="00A734AE"/>
    <w:rsid w:val="00A847A3"/>
    <w:rsid w:val="00A942F0"/>
    <w:rsid w:val="00AA314B"/>
    <w:rsid w:val="00AD64C2"/>
    <w:rsid w:val="00AE62AF"/>
    <w:rsid w:val="00AF57FF"/>
    <w:rsid w:val="00B1017E"/>
    <w:rsid w:val="00B12372"/>
    <w:rsid w:val="00B26695"/>
    <w:rsid w:val="00B502E5"/>
    <w:rsid w:val="00B932A1"/>
    <w:rsid w:val="00B9366F"/>
    <w:rsid w:val="00BA0CBC"/>
    <w:rsid w:val="00BD179F"/>
    <w:rsid w:val="00BE0234"/>
    <w:rsid w:val="00C1405B"/>
    <w:rsid w:val="00C46823"/>
    <w:rsid w:val="00C5488C"/>
    <w:rsid w:val="00C62D03"/>
    <w:rsid w:val="00C70BA2"/>
    <w:rsid w:val="00C83D37"/>
    <w:rsid w:val="00C83D83"/>
    <w:rsid w:val="00C86306"/>
    <w:rsid w:val="00CE4BAB"/>
    <w:rsid w:val="00D106B0"/>
    <w:rsid w:val="00D10BF8"/>
    <w:rsid w:val="00D12092"/>
    <w:rsid w:val="00D25B3F"/>
    <w:rsid w:val="00D60EBD"/>
    <w:rsid w:val="00D7603F"/>
    <w:rsid w:val="00D80859"/>
    <w:rsid w:val="00DB7AEB"/>
    <w:rsid w:val="00DC2E0A"/>
    <w:rsid w:val="00DE1E41"/>
    <w:rsid w:val="00DF3A3E"/>
    <w:rsid w:val="00E056D1"/>
    <w:rsid w:val="00E66588"/>
    <w:rsid w:val="00E93B44"/>
    <w:rsid w:val="00EA36D2"/>
    <w:rsid w:val="00EB52BB"/>
    <w:rsid w:val="00EB7AC5"/>
    <w:rsid w:val="00EC0104"/>
    <w:rsid w:val="00EC0329"/>
    <w:rsid w:val="00EC35DE"/>
    <w:rsid w:val="00EC65D2"/>
    <w:rsid w:val="00F14322"/>
    <w:rsid w:val="00F22112"/>
    <w:rsid w:val="00F22485"/>
    <w:rsid w:val="00F2413F"/>
    <w:rsid w:val="00F24F18"/>
    <w:rsid w:val="00F96BAD"/>
    <w:rsid w:val="00F9780B"/>
    <w:rsid w:val="00FC2DBD"/>
    <w:rsid w:val="00FF641F"/>
    <w:rsid w:val="00FF7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D8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3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3A"/>
    <w:pPr>
      <w:ind w:left="720"/>
      <w:contextualSpacing/>
    </w:pPr>
  </w:style>
  <w:style w:type="character" w:customStyle="1" w:styleId="Heading1Char">
    <w:name w:val="Heading 1 Char"/>
    <w:basedOn w:val="DefaultParagraphFont"/>
    <w:link w:val="Heading1"/>
    <w:uiPriority w:val="9"/>
    <w:rsid w:val="005D7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7389"/>
    <w:rPr>
      <w:color w:val="0563C1" w:themeColor="hyperlink"/>
      <w:u w:val="single"/>
    </w:rPr>
  </w:style>
  <w:style w:type="paragraph" w:styleId="BodyText">
    <w:name w:val="Body Text"/>
    <w:basedOn w:val="Normal"/>
    <w:link w:val="BodyTextChar"/>
    <w:uiPriority w:val="1"/>
    <w:qFormat/>
    <w:rsid w:val="005D7389"/>
    <w:pPr>
      <w:widowControl w:val="0"/>
      <w:autoSpaceDE w:val="0"/>
      <w:autoSpaceDN w:val="0"/>
      <w:spacing w:before="17"/>
      <w:ind w:left="124"/>
    </w:pPr>
    <w:rPr>
      <w:rFonts w:ascii="Arial Narrow" w:eastAsia="Arial Narrow" w:hAnsi="Arial Narrow" w:cs="Arial Narrow"/>
    </w:rPr>
  </w:style>
  <w:style w:type="character" w:customStyle="1" w:styleId="BodyTextChar">
    <w:name w:val="Body Text Char"/>
    <w:basedOn w:val="DefaultParagraphFont"/>
    <w:link w:val="BodyText"/>
    <w:uiPriority w:val="1"/>
    <w:rsid w:val="005D7389"/>
    <w:rPr>
      <w:rFonts w:ascii="Arial Narrow" w:eastAsia="Arial Narrow" w:hAnsi="Arial Narrow" w:cs="Arial Narrow"/>
    </w:rPr>
  </w:style>
  <w:style w:type="character" w:styleId="FollowedHyperlink">
    <w:name w:val="FollowedHyperlink"/>
    <w:basedOn w:val="DefaultParagraphFont"/>
    <w:uiPriority w:val="99"/>
    <w:semiHidden/>
    <w:unhideWhenUsed/>
    <w:rsid w:val="0040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Hickman</dc:creator>
  <cp:keywords/>
  <dc:description/>
  <cp:lastModifiedBy>Mark Hickman</cp:lastModifiedBy>
  <cp:revision>3</cp:revision>
  <cp:lastPrinted>2016-11-26T17:37:00Z</cp:lastPrinted>
  <dcterms:created xsi:type="dcterms:W3CDTF">2017-11-10T15:42:00Z</dcterms:created>
  <dcterms:modified xsi:type="dcterms:W3CDTF">2017-11-10T15:46:00Z</dcterms:modified>
</cp:coreProperties>
</file>